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9D" w:rsidRPr="00C61B9D" w:rsidRDefault="00C61B9D" w:rsidP="00C61B9D">
      <w:pPr>
        <w:widowControl w:val="0"/>
        <w:autoSpaceDE w:val="0"/>
        <w:autoSpaceDN w:val="0"/>
        <w:adjustRightInd w:val="0"/>
        <w:rPr>
          <w:rFonts w:ascii="Helvetica" w:hAnsi="Helvetica" w:cs="Helvetica"/>
          <w:b/>
          <w:bCs/>
          <w:sz w:val="32"/>
          <w:szCs w:val="32"/>
        </w:rPr>
      </w:pPr>
      <w:r w:rsidRPr="00C61B9D">
        <w:rPr>
          <w:rFonts w:ascii="Helvetica" w:hAnsi="Helvetica" w:cs="Helvetica"/>
          <w:b/>
          <w:bCs/>
          <w:color w:val="565656"/>
          <w:sz w:val="32"/>
          <w:szCs w:val="32"/>
        </w:rPr>
        <w:t>Art Gallery Society Event: A Winter Season of Music</w:t>
      </w:r>
    </w:p>
    <w:p w:rsidR="00C61B9D" w:rsidRDefault="00C61B9D" w:rsidP="00C61B9D">
      <w:pPr>
        <w:widowControl w:val="0"/>
        <w:autoSpaceDE w:val="0"/>
        <w:autoSpaceDN w:val="0"/>
        <w:adjustRightInd w:val="0"/>
        <w:rPr>
          <w:rFonts w:ascii="Helvetica" w:hAnsi="Helvetica" w:cs="Helvetica"/>
          <w:sz w:val="32"/>
          <w:szCs w:val="32"/>
        </w:rPr>
      </w:pPr>
      <w:r>
        <w:rPr>
          <w:rFonts w:ascii="Helvetica" w:hAnsi="Helvetica" w:cs="Helvetica"/>
          <w:color w:val="565656"/>
          <w:sz w:val="32"/>
          <w:szCs w:val="32"/>
        </w:rPr>
        <w:t>A series of concerts presented by the Newcastle Art Gallery Society</w:t>
      </w:r>
    </w:p>
    <w:p w:rsidR="00C61B9D" w:rsidRPr="00C61B9D" w:rsidRDefault="00C61B9D" w:rsidP="00C61B9D">
      <w:pPr>
        <w:widowControl w:val="0"/>
        <w:autoSpaceDE w:val="0"/>
        <w:autoSpaceDN w:val="0"/>
        <w:adjustRightInd w:val="0"/>
        <w:rPr>
          <w:rFonts w:ascii="Helvetica" w:hAnsi="Helvetica" w:cs="Helvetica"/>
          <w:b/>
          <w:bCs/>
          <w:color w:val="0E0E0E"/>
          <w:sz w:val="36"/>
          <w:szCs w:val="36"/>
        </w:rPr>
      </w:pPr>
      <w:bookmarkStart w:id="0" w:name="_GoBack"/>
      <w:bookmarkEnd w:id="0"/>
      <w:r w:rsidRPr="00C61B9D">
        <w:rPr>
          <w:rFonts w:ascii="Helvetica" w:hAnsi="Helvetica" w:cs="Helvetica"/>
          <w:b/>
          <w:bCs/>
          <w:color w:val="0E0E0E"/>
          <w:sz w:val="36"/>
          <w:szCs w:val="36"/>
        </w:rPr>
        <w:t>Kevin Hunt Trio - An evening of Jazz</w:t>
      </w:r>
    </w:p>
    <w:p w:rsidR="00C61B9D" w:rsidRPr="00C61B9D" w:rsidRDefault="00C61B9D" w:rsidP="00C61B9D">
      <w:pPr>
        <w:widowControl w:val="0"/>
        <w:autoSpaceDE w:val="0"/>
        <w:autoSpaceDN w:val="0"/>
        <w:adjustRightInd w:val="0"/>
        <w:rPr>
          <w:rFonts w:ascii="Helvetica" w:hAnsi="Helvetica" w:cs="Helvetica"/>
          <w:b/>
          <w:bCs/>
          <w:color w:val="565656"/>
          <w:sz w:val="28"/>
          <w:szCs w:val="28"/>
        </w:rPr>
      </w:pPr>
      <w:r w:rsidRPr="00C61B9D">
        <w:rPr>
          <w:rFonts w:ascii="Helvetica" w:hAnsi="Helvetica" w:cs="Helvetica"/>
          <w:b/>
          <w:bCs/>
          <w:color w:val="565656"/>
          <w:sz w:val="28"/>
          <w:szCs w:val="28"/>
        </w:rPr>
        <w:t>Saturday 12 August 2017, 7.30pm</w:t>
      </w:r>
    </w:p>
    <w:p w:rsidR="00C61B9D" w:rsidRPr="00C61B9D" w:rsidRDefault="00C61B9D" w:rsidP="00C61B9D">
      <w:pPr>
        <w:widowControl w:val="0"/>
        <w:autoSpaceDE w:val="0"/>
        <w:autoSpaceDN w:val="0"/>
        <w:adjustRightInd w:val="0"/>
        <w:rPr>
          <w:rFonts w:ascii="Times" w:hAnsi="Times" w:cs="Helvetica"/>
          <w:color w:val="565656"/>
          <w:sz w:val="20"/>
          <w:szCs w:val="20"/>
        </w:rPr>
      </w:pPr>
      <w:r w:rsidRPr="00C61B9D">
        <w:rPr>
          <w:rFonts w:ascii="Times" w:hAnsi="Times" w:cs="Helvetica"/>
          <w:color w:val="565656"/>
          <w:sz w:val="20"/>
          <w:szCs w:val="20"/>
        </w:rPr>
        <w:t xml:space="preserve">The Kevin Hunt Trio, with Kevin Hunt at the Stuart &amp; Sons studio grand piano will perform a wide program of jazz styles including arrangements by </w:t>
      </w:r>
      <w:proofErr w:type="spellStart"/>
      <w:r w:rsidRPr="00C61B9D">
        <w:rPr>
          <w:rFonts w:ascii="Times" w:hAnsi="Times" w:cs="Helvetica"/>
          <w:color w:val="565656"/>
          <w:sz w:val="20"/>
          <w:szCs w:val="20"/>
        </w:rPr>
        <w:t>J.S.Bach</w:t>
      </w:r>
      <w:proofErr w:type="spellEnd"/>
      <w:r w:rsidRPr="00C61B9D">
        <w:rPr>
          <w:rFonts w:ascii="Times" w:hAnsi="Times" w:cs="Helvetica"/>
          <w:color w:val="565656"/>
          <w:sz w:val="20"/>
          <w:szCs w:val="20"/>
        </w:rPr>
        <w:t>, Scott Joplin and Duke Ellington along with other composers.</w:t>
      </w:r>
    </w:p>
    <w:p w:rsidR="00C61B9D" w:rsidRPr="00C61B9D" w:rsidRDefault="00C61B9D" w:rsidP="00C61B9D">
      <w:pPr>
        <w:widowControl w:val="0"/>
        <w:autoSpaceDE w:val="0"/>
        <w:autoSpaceDN w:val="0"/>
        <w:adjustRightInd w:val="0"/>
        <w:rPr>
          <w:rFonts w:ascii="Times" w:hAnsi="Times" w:cs="Helvetica"/>
          <w:color w:val="565656"/>
          <w:sz w:val="20"/>
          <w:szCs w:val="20"/>
        </w:rPr>
      </w:pPr>
      <w:r w:rsidRPr="00C61B9D">
        <w:rPr>
          <w:rFonts w:ascii="Times" w:hAnsi="Times" w:cs="Helvetica"/>
          <w:color w:val="565656"/>
          <w:sz w:val="20"/>
          <w:szCs w:val="20"/>
        </w:rPr>
        <w:t xml:space="preserve">Pianist Kevin Hunt has performed regularly in the Sydney jazz scene since 1979. In 1981 he studied jazz at the Sydney Conservatorium of Music with Don Burrows, Judy Bailey, Paul </w:t>
      </w:r>
      <w:proofErr w:type="spellStart"/>
      <w:r w:rsidRPr="00C61B9D">
        <w:rPr>
          <w:rFonts w:ascii="Times" w:hAnsi="Times" w:cs="Helvetica"/>
          <w:color w:val="565656"/>
          <w:sz w:val="20"/>
          <w:szCs w:val="20"/>
        </w:rPr>
        <w:t>MacNamara</w:t>
      </w:r>
      <w:proofErr w:type="spellEnd"/>
      <w:r w:rsidRPr="00C61B9D">
        <w:rPr>
          <w:rFonts w:ascii="Times" w:hAnsi="Times" w:cs="Helvetica"/>
          <w:color w:val="565656"/>
          <w:sz w:val="20"/>
          <w:szCs w:val="20"/>
        </w:rPr>
        <w:t xml:space="preserve">, Roger Frampton, George </w:t>
      </w:r>
      <w:proofErr w:type="spellStart"/>
      <w:r w:rsidRPr="00C61B9D">
        <w:rPr>
          <w:rFonts w:ascii="Times" w:hAnsi="Times" w:cs="Helvetica"/>
          <w:color w:val="565656"/>
          <w:sz w:val="20"/>
          <w:szCs w:val="20"/>
        </w:rPr>
        <w:t>Golla</w:t>
      </w:r>
      <w:proofErr w:type="spellEnd"/>
      <w:r w:rsidRPr="00C61B9D">
        <w:rPr>
          <w:rFonts w:ascii="Times" w:hAnsi="Times" w:cs="Helvetica"/>
          <w:color w:val="565656"/>
          <w:sz w:val="20"/>
          <w:szCs w:val="20"/>
        </w:rPr>
        <w:t xml:space="preserve"> and others. Since the mid-1980s, Kevin has led his own jazz ensembles </w:t>
      </w:r>
      <w:proofErr w:type="spellStart"/>
      <w:r w:rsidRPr="00C61B9D">
        <w:rPr>
          <w:rFonts w:ascii="Times" w:hAnsi="Times" w:cs="Helvetica"/>
          <w:color w:val="565656"/>
          <w:sz w:val="20"/>
          <w:szCs w:val="20"/>
        </w:rPr>
        <w:t>specialising</w:t>
      </w:r>
      <w:proofErr w:type="spellEnd"/>
      <w:r w:rsidRPr="00C61B9D">
        <w:rPr>
          <w:rFonts w:ascii="Times" w:hAnsi="Times" w:cs="Helvetica"/>
          <w:color w:val="565656"/>
          <w:sz w:val="20"/>
          <w:szCs w:val="20"/>
        </w:rPr>
        <w:t xml:space="preserve"> in performances of his own compositions as well as classical composers including J S Bach, Maurice Ravel, Claude Debussy, and Leonard Bernstein.</w:t>
      </w:r>
    </w:p>
    <w:p w:rsidR="00C61B9D" w:rsidRPr="00C61B9D" w:rsidRDefault="00C61B9D" w:rsidP="00C61B9D">
      <w:pPr>
        <w:widowControl w:val="0"/>
        <w:autoSpaceDE w:val="0"/>
        <w:autoSpaceDN w:val="0"/>
        <w:adjustRightInd w:val="0"/>
        <w:rPr>
          <w:rFonts w:ascii="Times" w:hAnsi="Times" w:cs="Helvetica"/>
          <w:color w:val="565656"/>
          <w:sz w:val="20"/>
          <w:szCs w:val="20"/>
        </w:rPr>
      </w:pPr>
      <w:r w:rsidRPr="00C61B9D">
        <w:rPr>
          <w:rFonts w:ascii="Times" w:hAnsi="Times" w:cs="Helvetica"/>
          <w:color w:val="565656"/>
          <w:sz w:val="20"/>
          <w:szCs w:val="20"/>
        </w:rPr>
        <w:t>Don Burrow’s intuitive teaching techniques have greatly influenced Kevin’s style, particularly in jazz improvisation. Kevin says he is also influenced by and in awe of the artistry of musicians such as Oscar Peterson, Bill Evans, Keith Jarrett, Bud Powell, and George Shearing. In 2001, Kevin was awarded the Australian Elizabethan Theatre Trust Jazz Scholarship for piano and composition studies in New York City.</w:t>
      </w:r>
    </w:p>
    <w:p w:rsidR="00C61B9D" w:rsidRPr="00C61B9D" w:rsidRDefault="00C61B9D" w:rsidP="00C61B9D">
      <w:pPr>
        <w:widowControl w:val="0"/>
        <w:autoSpaceDE w:val="0"/>
        <w:autoSpaceDN w:val="0"/>
        <w:adjustRightInd w:val="0"/>
        <w:rPr>
          <w:rFonts w:ascii="Times" w:hAnsi="Times" w:cs="Helvetica"/>
          <w:color w:val="565656"/>
          <w:sz w:val="20"/>
          <w:szCs w:val="20"/>
        </w:rPr>
      </w:pPr>
      <w:r w:rsidRPr="00C61B9D">
        <w:rPr>
          <w:rFonts w:ascii="Times" w:hAnsi="Times" w:cs="Helvetica"/>
          <w:color w:val="565656"/>
          <w:sz w:val="20"/>
          <w:szCs w:val="20"/>
        </w:rPr>
        <w:t>Since 2010 Kevin has developed at the Conservatorium the program OUR MUSIC, performing place, listening to Sydney, to collaborate musically with local and regional Aboriginal and Torres Strait Islander musicians.</w:t>
      </w:r>
    </w:p>
    <w:p w:rsidR="00C61B9D" w:rsidRPr="00C61B9D" w:rsidRDefault="00C61B9D" w:rsidP="00C61B9D">
      <w:pPr>
        <w:widowControl w:val="0"/>
        <w:autoSpaceDE w:val="0"/>
        <w:autoSpaceDN w:val="0"/>
        <w:adjustRightInd w:val="0"/>
        <w:rPr>
          <w:rFonts w:ascii="Times" w:hAnsi="Times" w:cs="Helvetica"/>
          <w:color w:val="565656"/>
          <w:sz w:val="20"/>
          <w:szCs w:val="20"/>
        </w:rPr>
      </w:pPr>
      <w:r w:rsidRPr="00C61B9D">
        <w:rPr>
          <w:rFonts w:ascii="Times" w:hAnsi="Times" w:cs="Helvetica"/>
          <w:color w:val="565656"/>
          <w:sz w:val="20"/>
          <w:szCs w:val="20"/>
        </w:rPr>
        <w:t xml:space="preserve">Kevin teaches jazz studies at the Sydney Conservatorium of Music and has recently completed his PhD entitled Perceptions of the Stuart &amp; Sons piano: </w:t>
      </w:r>
      <w:proofErr w:type="spellStart"/>
      <w:r w:rsidRPr="00C61B9D">
        <w:rPr>
          <w:rFonts w:ascii="Times" w:hAnsi="Times" w:cs="Helvetica"/>
          <w:color w:val="565656"/>
          <w:sz w:val="20"/>
          <w:szCs w:val="20"/>
        </w:rPr>
        <w:t>realising</w:t>
      </w:r>
      <w:proofErr w:type="spellEnd"/>
      <w:r w:rsidRPr="00C61B9D">
        <w:rPr>
          <w:rFonts w:ascii="Times" w:hAnsi="Times" w:cs="Helvetica"/>
          <w:color w:val="565656"/>
          <w:sz w:val="20"/>
          <w:szCs w:val="20"/>
        </w:rPr>
        <w:t xml:space="preserve"> a creative, active vision.</w:t>
      </w:r>
    </w:p>
    <w:p w:rsidR="00C61B9D" w:rsidRPr="00C61B9D" w:rsidRDefault="00C61B9D" w:rsidP="00C61B9D">
      <w:pPr>
        <w:widowControl w:val="0"/>
        <w:autoSpaceDE w:val="0"/>
        <w:autoSpaceDN w:val="0"/>
        <w:adjustRightInd w:val="0"/>
        <w:rPr>
          <w:rFonts w:ascii="Helvetica" w:hAnsi="Helvetica" w:cs="Helvetica"/>
          <w:color w:val="565656"/>
          <w:sz w:val="16"/>
          <w:szCs w:val="16"/>
        </w:rPr>
      </w:pPr>
      <w:r w:rsidRPr="00C61B9D">
        <w:rPr>
          <w:rFonts w:ascii="Helvetica" w:hAnsi="Helvetica" w:cs="Helvetica"/>
          <w:color w:val="565656"/>
          <w:sz w:val="16"/>
          <w:szCs w:val="16"/>
        </w:rPr>
        <w:t> </w:t>
      </w:r>
    </w:p>
    <w:p w:rsidR="00C61B9D" w:rsidRPr="00C61B9D" w:rsidRDefault="00C61B9D" w:rsidP="00C61B9D">
      <w:pPr>
        <w:widowControl w:val="0"/>
        <w:autoSpaceDE w:val="0"/>
        <w:autoSpaceDN w:val="0"/>
        <w:adjustRightInd w:val="0"/>
        <w:rPr>
          <w:rFonts w:ascii="Helvetica" w:hAnsi="Helvetica" w:cs="Helvetica"/>
          <w:b/>
          <w:bCs/>
          <w:color w:val="565656"/>
          <w:sz w:val="16"/>
          <w:szCs w:val="16"/>
        </w:rPr>
      </w:pPr>
      <w:r w:rsidRPr="00C61B9D">
        <w:rPr>
          <w:rFonts w:ascii="Helvetica" w:hAnsi="Helvetica" w:cs="Helvetica"/>
          <w:b/>
          <w:bCs/>
          <w:color w:val="565656"/>
          <w:sz w:val="16"/>
          <w:szCs w:val="16"/>
        </w:rPr>
        <w:t>HOW TO BOOK:</w:t>
      </w:r>
    </w:p>
    <w:p w:rsidR="00C61B9D" w:rsidRPr="00C61B9D" w:rsidRDefault="00C61B9D" w:rsidP="00C61B9D">
      <w:pPr>
        <w:widowControl w:val="0"/>
        <w:autoSpaceDE w:val="0"/>
        <w:autoSpaceDN w:val="0"/>
        <w:adjustRightInd w:val="0"/>
        <w:rPr>
          <w:rFonts w:ascii="Helvetica" w:hAnsi="Helvetica" w:cs="Helvetica"/>
          <w:color w:val="565656"/>
          <w:sz w:val="16"/>
          <w:szCs w:val="16"/>
        </w:rPr>
      </w:pPr>
      <w:hyperlink r:id="rId6" w:history="1">
        <w:r w:rsidRPr="00C61B9D">
          <w:rPr>
            <w:rFonts w:ascii="Helvetica" w:hAnsi="Helvetica" w:cs="Helvetica"/>
            <w:color w:val="0000C2"/>
            <w:sz w:val="16"/>
            <w:szCs w:val="16"/>
            <w:u w:val="single" w:color="0000C2"/>
          </w:rPr>
          <w:t>Download the booking form</w:t>
        </w:r>
      </w:hyperlink>
      <w:r w:rsidRPr="00C61B9D">
        <w:rPr>
          <w:rFonts w:ascii="Helvetica" w:hAnsi="Helvetica" w:cs="Helvetica"/>
          <w:color w:val="565656"/>
          <w:sz w:val="16"/>
          <w:szCs w:val="16"/>
        </w:rPr>
        <w:t> and return via post, email or in person.</w:t>
      </w:r>
    </w:p>
    <w:p w:rsidR="00C61B9D" w:rsidRPr="00C61B9D" w:rsidRDefault="00C61B9D" w:rsidP="00C61B9D">
      <w:pPr>
        <w:widowControl w:val="0"/>
        <w:autoSpaceDE w:val="0"/>
        <w:autoSpaceDN w:val="0"/>
        <w:adjustRightInd w:val="0"/>
        <w:rPr>
          <w:rFonts w:ascii="Helvetica" w:hAnsi="Helvetica" w:cs="Helvetica"/>
          <w:color w:val="565656"/>
          <w:sz w:val="16"/>
          <w:szCs w:val="16"/>
        </w:rPr>
      </w:pPr>
      <w:proofErr w:type="spellStart"/>
      <w:r w:rsidRPr="00C61B9D">
        <w:rPr>
          <w:rFonts w:ascii="Helvetica" w:hAnsi="Helvetica" w:cs="Helvetica"/>
          <w:color w:val="565656"/>
          <w:sz w:val="16"/>
          <w:szCs w:val="16"/>
        </w:rPr>
        <w:t>POST</w:t>
      </w:r>
      <w:proofErr w:type="gramStart"/>
      <w:r w:rsidRPr="00C61B9D">
        <w:rPr>
          <w:rFonts w:ascii="Helvetica" w:hAnsi="Helvetica" w:cs="Helvetica"/>
          <w:color w:val="565656"/>
          <w:sz w:val="16"/>
          <w:szCs w:val="16"/>
        </w:rPr>
        <w:t>:Newcastle</w:t>
      </w:r>
      <w:proofErr w:type="spellEnd"/>
      <w:proofErr w:type="gramEnd"/>
      <w:r w:rsidRPr="00C61B9D">
        <w:rPr>
          <w:rFonts w:ascii="Helvetica" w:hAnsi="Helvetica" w:cs="Helvetica"/>
          <w:color w:val="565656"/>
          <w:sz w:val="16"/>
          <w:szCs w:val="16"/>
        </w:rPr>
        <w:t xml:space="preserve"> Art Gallery Society</w:t>
      </w:r>
    </w:p>
    <w:p w:rsidR="00C61B9D" w:rsidRPr="00C61B9D" w:rsidRDefault="00C61B9D" w:rsidP="00C61B9D">
      <w:pPr>
        <w:widowControl w:val="0"/>
        <w:autoSpaceDE w:val="0"/>
        <w:autoSpaceDN w:val="0"/>
        <w:adjustRightInd w:val="0"/>
        <w:rPr>
          <w:rFonts w:ascii="Helvetica" w:hAnsi="Helvetica" w:cs="Helvetica"/>
          <w:color w:val="565656"/>
          <w:sz w:val="16"/>
          <w:szCs w:val="16"/>
        </w:rPr>
      </w:pPr>
      <w:r w:rsidRPr="00C61B9D">
        <w:rPr>
          <w:rFonts w:ascii="Helvetica" w:hAnsi="Helvetica" w:cs="Helvetica"/>
          <w:color w:val="565656"/>
          <w:sz w:val="16"/>
          <w:szCs w:val="16"/>
        </w:rPr>
        <w:t>PO Box 1727 Newcastle NSW 2300</w:t>
      </w:r>
    </w:p>
    <w:p w:rsidR="00C61B9D" w:rsidRPr="00C61B9D" w:rsidRDefault="00C61B9D" w:rsidP="00C61B9D">
      <w:pPr>
        <w:widowControl w:val="0"/>
        <w:autoSpaceDE w:val="0"/>
        <w:autoSpaceDN w:val="0"/>
        <w:adjustRightInd w:val="0"/>
        <w:rPr>
          <w:rFonts w:ascii="Helvetica" w:hAnsi="Helvetica" w:cs="Helvetica"/>
          <w:color w:val="565656"/>
          <w:sz w:val="16"/>
          <w:szCs w:val="16"/>
        </w:rPr>
      </w:pPr>
      <w:r w:rsidRPr="00C61B9D">
        <w:rPr>
          <w:rFonts w:ascii="Helvetica" w:hAnsi="Helvetica" w:cs="Helvetica"/>
          <w:color w:val="565656"/>
          <w:sz w:val="16"/>
          <w:szCs w:val="16"/>
        </w:rPr>
        <w:t>EMAIL:</w:t>
      </w:r>
    </w:p>
    <w:p w:rsidR="00C61B9D" w:rsidRPr="00C61B9D" w:rsidRDefault="00C61B9D" w:rsidP="00C61B9D">
      <w:pPr>
        <w:widowControl w:val="0"/>
        <w:autoSpaceDE w:val="0"/>
        <w:autoSpaceDN w:val="0"/>
        <w:adjustRightInd w:val="0"/>
        <w:rPr>
          <w:rFonts w:ascii="Helvetica" w:hAnsi="Helvetica" w:cs="Helvetica"/>
          <w:color w:val="565656"/>
          <w:sz w:val="16"/>
          <w:szCs w:val="16"/>
        </w:rPr>
      </w:pPr>
      <w:hyperlink r:id="rId7" w:history="1">
        <w:r w:rsidRPr="00C61B9D">
          <w:rPr>
            <w:rFonts w:ascii="Helvetica" w:hAnsi="Helvetica" w:cs="Helvetica"/>
            <w:color w:val="0000C2"/>
            <w:sz w:val="16"/>
            <w:szCs w:val="16"/>
            <w:u w:val="single" w:color="0000C2"/>
          </w:rPr>
          <w:t>gallerysociety@ncc.nsw.gov.au</w:t>
        </w:r>
      </w:hyperlink>
    </w:p>
    <w:p w:rsidR="00C61B9D" w:rsidRPr="00C61B9D" w:rsidRDefault="00C61B9D" w:rsidP="00C61B9D">
      <w:pPr>
        <w:widowControl w:val="0"/>
        <w:autoSpaceDE w:val="0"/>
        <w:autoSpaceDN w:val="0"/>
        <w:adjustRightInd w:val="0"/>
        <w:rPr>
          <w:rFonts w:ascii="Helvetica" w:hAnsi="Helvetica" w:cs="Helvetica"/>
          <w:color w:val="565656"/>
          <w:sz w:val="16"/>
          <w:szCs w:val="16"/>
        </w:rPr>
      </w:pPr>
      <w:r w:rsidRPr="00C61B9D">
        <w:rPr>
          <w:rFonts w:ascii="Helvetica" w:hAnsi="Helvetica" w:cs="Helvetica"/>
          <w:color w:val="565656"/>
          <w:sz w:val="16"/>
          <w:szCs w:val="16"/>
        </w:rPr>
        <w:t>IN PERSON:</w:t>
      </w:r>
    </w:p>
    <w:p w:rsidR="00C61B9D" w:rsidRPr="00C61B9D" w:rsidRDefault="00C61B9D" w:rsidP="00C61B9D">
      <w:pPr>
        <w:widowControl w:val="0"/>
        <w:autoSpaceDE w:val="0"/>
        <w:autoSpaceDN w:val="0"/>
        <w:adjustRightInd w:val="0"/>
        <w:rPr>
          <w:rFonts w:ascii="Helvetica" w:hAnsi="Helvetica" w:cs="Helvetica"/>
          <w:color w:val="565656"/>
          <w:sz w:val="16"/>
          <w:szCs w:val="16"/>
        </w:rPr>
      </w:pPr>
      <w:r w:rsidRPr="00C61B9D">
        <w:rPr>
          <w:rFonts w:ascii="Helvetica" w:hAnsi="Helvetica" w:cs="Helvetica"/>
          <w:color w:val="565656"/>
          <w:sz w:val="16"/>
          <w:szCs w:val="16"/>
        </w:rPr>
        <w:t>At the Gallery Shop (cash or </w:t>
      </w:r>
      <w:proofErr w:type="spellStart"/>
      <w:r w:rsidRPr="00C61B9D">
        <w:rPr>
          <w:rFonts w:ascii="Helvetica" w:hAnsi="Helvetica" w:cs="Helvetica"/>
          <w:color w:val="565656"/>
          <w:sz w:val="16"/>
          <w:szCs w:val="16"/>
        </w:rPr>
        <w:t>cheque</w:t>
      </w:r>
      <w:proofErr w:type="spellEnd"/>
      <w:r w:rsidRPr="00C61B9D">
        <w:rPr>
          <w:rFonts w:ascii="Helvetica" w:hAnsi="Helvetica" w:cs="Helvetica"/>
          <w:color w:val="565656"/>
          <w:sz w:val="16"/>
          <w:szCs w:val="16"/>
        </w:rPr>
        <w:t xml:space="preserve"> only)</w:t>
      </w:r>
    </w:p>
    <w:p w:rsidR="00C61B9D" w:rsidRPr="00C61B9D" w:rsidRDefault="00C61B9D" w:rsidP="00C61B9D">
      <w:pPr>
        <w:widowControl w:val="0"/>
        <w:autoSpaceDE w:val="0"/>
        <w:autoSpaceDN w:val="0"/>
        <w:adjustRightInd w:val="0"/>
        <w:rPr>
          <w:rFonts w:ascii="Helvetica" w:hAnsi="Helvetica" w:cs="Helvetica"/>
          <w:color w:val="565656"/>
          <w:sz w:val="16"/>
          <w:szCs w:val="16"/>
        </w:rPr>
      </w:pPr>
      <w:r w:rsidRPr="00C61B9D">
        <w:rPr>
          <w:rFonts w:ascii="Helvetica" w:hAnsi="Helvetica" w:cs="Helvetica"/>
          <w:color w:val="565656"/>
          <w:sz w:val="16"/>
          <w:szCs w:val="16"/>
        </w:rPr>
        <w:t>PHONE ENQUIRIES:02 4974 5123 - (please leave a message and we will return your call).</w:t>
      </w:r>
    </w:p>
    <w:p w:rsidR="00C61B9D" w:rsidRPr="00C61B9D" w:rsidRDefault="00C61B9D" w:rsidP="00C61B9D">
      <w:pPr>
        <w:widowControl w:val="0"/>
        <w:autoSpaceDE w:val="0"/>
        <w:autoSpaceDN w:val="0"/>
        <w:adjustRightInd w:val="0"/>
        <w:rPr>
          <w:rFonts w:ascii="Helvetica" w:hAnsi="Helvetica" w:cs="Helvetica"/>
          <w:color w:val="565656"/>
          <w:sz w:val="20"/>
          <w:szCs w:val="20"/>
        </w:rPr>
      </w:pPr>
      <w:r w:rsidRPr="00C61B9D">
        <w:rPr>
          <w:rFonts w:ascii="Helvetica" w:hAnsi="Helvetica" w:cs="Helvetica"/>
          <w:color w:val="565656"/>
          <w:sz w:val="20"/>
          <w:szCs w:val="20"/>
        </w:rPr>
        <w:t> </w:t>
      </w:r>
    </w:p>
    <w:p w:rsidR="00C61B9D" w:rsidRPr="00C61B9D" w:rsidRDefault="00C61B9D" w:rsidP="00C61B9D">
      <w:pPr>
        <w:widowControl w:val="0"/>
        <w:autoSpaceDE w:val="0"/>
        <w:autoSpaceDN w:val="0"/>
        <w:adjustRightInd w:val="0"/>
        <w:rPr>
          <w:rFonts w:ascii="Helvetica" w:hAnsi="Helvetica" w:cs="Helvetica"/>
          <w:color w:val="565656"/>
          <w:sz w:val="20"/>
          <w:szCs w:val="20"/>
        </w:rPr>
      </w:pPr>
      <w:r w:rsidRPr="00C61B9D">
        <w:rPr>
          <w:rFonts w:ascii="Helvetica" w:hAnsi="Helvetica" w:cs="Helvetica"/>
          <w:noProof/>
          <w:color w:val="565656"/>
          <w:sz w:val="20"/>
          <w:szCs w:val="20"/>
        </w:rPr>
        <w:drawing>
          <wp:inline distT="0" distB="0" distL="0" distR="0" wp14:anchorId="551279A3" wp14:editId="40D148F1">
            <wp:extent cx="2743200" cy="1384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84300"/>
                    </a:xfrm>
                    <a:prstGeom prst="rect">
                      <a:avLst/>
                    </a:prstGeom>
                    <a:noFill/>
                    <a:ln>
                      <a:noFill/>
                    </a:ln>
                  </pic:spPr>
                </pic:pic>
              </a:graphicData>
            </a:graphic>
          </wp:inline>
        </w:drawing>
      </w:r>
    </w:p>
    <w:p w:rsidR="00C61B9D" w:rsidRPr="00C61B9D" w:rsidRDefault="00C61B9D" w:rsidP="00C61B9D">
      <w:pPr>
        <w:widowControl w:val="0"/>
        <w:autoSpaceDE w:val="0"/>
        <w:autoSpaceDN w:val="0"/>
        <w:adjustRightInd w:val="0"/>
        <w:rPr>
          <w:rFonts w:ascii="Helvetica" w:hAnsi="Helvetica" w:cs="Helvetica"/>
          <w:color w:val="565656"/>
          <w:sz w:val="16"/>
          <w:szCs w:val="16"/>
        </w:rPr>
      </w:pPr>
      <w:proofErr w:type="gramStart"/>
      <w:r w:rsidRPr="00C61B9D">
        <w:rPr>
          <w:rFonts w:ascii="Helvetica" w:hAnsi="Helvetica" w:cs="Helvetica"/>
          <w:color w:val="565656"/>
          <w:sz w:val="16"/>
          <w:szCs w:val="16"/>
        </w:rPr>
        <w:t>STUART &amp; SONS 'Studio grand piano' 2012 (detail) veneered in Tasmanian blackheart sassafras with 102 keys.</w:t>
      </w:r>
      <w:proofErr w:type="gramEnd"/>
      <w:r w:rsidRPr="00C61B9D">
        <w:rPr>
          <w:rFonts w:ascii="Helvetica" w:hAnsi="Helvetica" w:cs="Helvetica"/>
          <w:color w:val="565656"/>
          <w:sz w:val="16"/>
          <w:szCs w:val="16"/>
        </w:rPr>
        <w:t xml:space="preserve"> Gift of the Newcastle Art Gallery Foundation with the assistance of Lindy and Robert Henderson, John and Valerie Ryan, Les Renfrew Bequest and the Newcastle Art Gallery Society 2013 Newcastle Art Gallery collection</w:t>
      </w:r>
    </w:p>
    <w:p w:rsidR="00C61B9D" w:rsidRDefault="00C61B9D" w:rsidP="00C61B9D">
      <w:pPr>
        <w:widowControl w:val="0"/>
        <w:autoSpaceDE w:val="0"/>
        <w:autoSpaceDN w:val="0"/>
        <w:adjustRightInd w:val="0"/>
        <w:rPr>
          <w:rFonts w:ascii="Helvetica" w:hAnsi="Helvetica" w:cs="Helvetica"/>
          <w:b/>
          <w:bCs/>
          <w:color w:val="565656"/>
          <w:sz w:val="20"/>
          <w:szCs w:val="20"/>
        </w:rPr>
      </w:pPr>
    </w:p>
    <w:p w:rsidR="00C61B9D" w:rsidRPr="00C61B9D" w:rsidRDefault="00C61B9D" w:rsidP="00C61B9D">
      <w:pPr>
        <w:widowControl w:val="0"/>
        <w:autoSpaceDE w:val="0"/>
        <w:autoSpaceDN w:val="0"/>
        <w:adjustRightInd w:val="0"/>
        <w:rPr>
          <w:rFonts w:ascii="Helvetica" w:hAnsi="Helvetica" w:cs="Helvetica"/>
          <w:b/>
          <w:bCs/>
          <w:sz w:val="20"/>
          <w:szCs w:val="20"/>
        </w:rPr>
      </w:pPr>
      <w:r w:rsidRPr="00C61B9D">
        <w:rPr>
          <w:rFonts w:ascii="Helvetica" w:hAnsi="Helvetica" w:cs="Helvetica"/>
          <w:b/>
          <w:bCs/>
          <w:color w:val="565656"/>
          <w:sz w:val="20"/>
          <w:szCs w:val="20"/>
        </w:rPr>
        <w:t>Prices</w:t>
      </w:r>
      <w:r>
        <w:rPr>
          <w:rFonts w:ascii="Helvetica" w:hAnsi="Helvetica" w:cs="Helvetica"/>
          <w:b/>
          <w:bCs/>
          <w:color w:val="565656"/>
          <w:sz w:val="20"/>
          <w:szCs w:val="20"/>
        </w:rPr>
        <w:t xml:space="preserve">    </w:t>
      </w:r>
      <w:r w:rsidRPr="00C61B9D">
        <w:rPr>
          <w:rFonts w:ascii="Helvetica" w:hAnsi="Helvetica" w:cs="Helvetica"/>
          <w:color w:val="565656"/>
          <w:sz w:val="20"/>
          <w:szCs w:val="20"/>
        </w:rPr>
        <w:t>Full Price $55</w:t>
      </w:r>
      <w:r>
        <w:rPr>
          <w:rFonts w:ascii="Helvetica" w:hAnsi="Helvetica" w:cs="Helvetica"/>
          <w:color w:val="565656"/>
          <w:sz w:val="20"/>
          <w:szCs w:val="20"/>
        </w:rPr>
        <w:t xml:space="preserve">   </w:t>
      </w:r>
      <w:r>
        <w:rPr>
          <w:rFonts w:ascii="Helvetica" w:hAnsi="Helvetica" w:cs="Helvetica"/>
          <w:b/>
          <w:bCs/>
          <w:sz w:val="20"/>
          <w:szCs w:val="20"/>
        </w:rPr>
        <w:t xml:space="preserve">/ </w:t>
      </w:r>
      <w:proofErr w:type="gramStart"/>
      <w:r w:rsidRPr="00C61B9D">
        <w:rPr>
          <w:rFonts w:ascii="Helvetica" w:hAnsi="Helvetica" w:cs="Helvetica"/>
          <w:color w:val="565656"/>
          <w:sz w:val="20"/>
          <w:szCs w:val="20"/>
        </w:rPr>
        <w:t>Seniors</w:t>
      </w:r>
      <w:proofErr w:type="gramEnd"/>
      <w:r w:rsidRPr="00C61B9D">
        <w:rPr>
          <w:rFonts w:ascii="Helvetica" w:hAnsi="Helvetica" w:cs="Helvetica"/>
          <w:color w:val="565656"/>
          <w:sz w:val="20"/>
          <w:szCs w:val="20"/>
        </w:rPr>
        <w:t xml:space="preserve"> $50</w:t>
      </w:r>
      <w:r>
        <w:rPr>
          <w:rFonts w:ascii="Helvetica" w:hAnsi="Helvetica" w:cs="Helvetica"/>
          <w:b/>
          <w:bCs/>
          <w:sz w:val="20"/>
          <w:szCs w:val="20"/>
        </w:rPr>
        <w:t xml:space="preserve">    </w:t>
      </w:r>
      <w:r w:rsidRPr="00C61B9D">
        <w:rPr>
          <w:rFonts w:ascii="Helvetica" w:hAnsi="Helvetica" w:cs="Helvetica"/>
          <w:color w:val="565656"/>
          <w:sz w:val="20"/>
          <w:szCs w:val="20"/>
        </w:rPr>
        <w:t>Pensioner/Student $45</w:t>
      </w:r>
    </w:p>
    <w:p w:rsidR="00C61B9D" w:rsidRPr="00C61B9D" w:rsidRDefault="00C61B9D" w:rsidP="00C61B9D">
      <w:pPr>
        <w:widowControl w:val="0"/>
        <w:autoSpaceDE w:val="0"/>
        <w:autoSpaceDN w:val="0"/>
        <w:adjustRightInd w:val="0"/>
        <w:rPr>
          <w:rFonts w:ascii="Helvetica" w:hAnsi="Helvetica" w:cs="Helvetica"/>
          <w:b/>
          <w:bCs/>
          <w:sz w:val="20"/>
          <w:szCs w:val="20"/>
        </w:rPr>
      </w:pPr>
      <w:r w:rsidRPr="00C61B9D">
        <w:rPr>
          <w:rFonts w:ascii="Helvetica" w:hAnsi="Helvetica" w:cs="Helvetica"/>
          <w:b/>
          <w:bCs/>
          <w:color w:val="565656"/>
          <w:sz w:val="20"/>
          <w:szCs w:val="20"/>
        </w:rPr>
        <w:t>Venue</w:t>
      </w:r>
      <w:r>
        <w:rPr>
          <w:rFonts w:ascii="Helvetica" w:hAnsi="Helvetica" w:cs="Helvetica"/>
          <w:b/>
          <w:bCs/>
          <w:sz w:val="20"/>
          <w:szCs w:val="20"/>
        </w:rPr>
        <w:t xml:space="preserve">   </w:t>
      </w:r>
      <w:r w:rsidRPr="00C61B9D">
        <w:rPr>
          <w:rFonts w:ascii="Helvetica" w:hAnsi="Helvetica" w:cs="Helvetica"/>
          <w:color w:val="565656"/>
          <w:sz w:val="20"/>
          <w:szCs w:val="20"/>
        </w:rPr>
        <w:t>Newcastle Art Galler</w:t>
      </w:r>
      <w:r>
        <w:rPr>
          <w:rFonts w:ascii="Helvetica" w:hAnsi="Helvetica" w:cs="Helvetica"/>
          <w:color w:val="565656"/>
          <w:sz w:val="20"/>
          <w:szCs w:val="20"/>
        </w:rPr>
        <w:t xml:space="preserve">y   </w:t>
      </w:r>
      <w:r w:rsidRPr="00C61B9D">
        <w:rPr>
          <w:rFonts w:ascii="Helvetica" w:hAnsi="Helvetica" w:cs="Helvetica"/>
          <w:color w:val="565656"/>
          <w:sz w:val="20"/>
          <w:szCs w:val="20"/>
        </w:rPr>
        <w:t xml:space="preserve">1 </w:t>
      </w:r>
      <w:proofErr w:type="spellStart"/>
      <w:r w:rsidRPr="00C61B9D">
        <w:rPr>
          <w:rFonts w:ascii="Helvetica" w:hAnsi="Helvetica" w:cs="Helvetica"/>
          <w:color w:val="565656"/>
          <w:sz w:val="20"/>
          <w:szCs w:val="20"/>
        </w:rPr>
        <w:t>Laman</w:t>
      </w:r>
      <w:proofErr w:type="spellEnd"/>
      <w:r w:rsidRPr="00C61B9D">
        <w:rPr>
          <w:rFonts w:ascii="Helvetica" w:hAnsi="Helvetica" w:cs="Helvetica"/>
          <w:color w:val="565656"/>
          <w:sz w:val="20"/>
          <w:szCs w:val="20"/>
        </w:rPr>
        <w:t xml:space="preserve"> Street</w:t>
      </w:r>
      <w:r>
        <w:rPr>
          <w:rFonts w:ascii="Helvetica" w:hAnsi="Helvetica" w:cs="Helvetica"/>
          <w:b/>
          <w:bCs/>
          <w:sz w:val="20"/>
          <w:szCs w:val="20"/>
        </w:rPr>
        <w:t xml:space="preserve">   </w:t>
      </w:r>
      <w:r w:rsidRPr="00C61B9D">
        <w:rPr>
          <w:rFonts w:ascii="Helvetica" w:hAnsi="Helvetica" w:cs="Helvetica"/>
          <w:color w:val="565656"/>
          <w:sz w:val="20"/>
          <w:szCs w:val="20"/>
        </w:rPr>
        <w:t xml:space="preserve">Cooks </w:t>
      </w:r>
      <w:proofErr w:type="gramStart"/>
      <w:r w:rsidRPr="00C61B9D">
        <w:rPr>
          <w:rFonts w:ascii="Helvetica" w:hAnsi="Helvetica" w:cs="Helvetica"/>
          <w:color w:val="565656"/>
          <w:sz w:val="20"/>
          <w:szCs w:val="20"/>
        </w:rPr>
        <w:t>Hill</w:t>
      </w:r>
      <w:r>
        <w:rPr>
          <w:rFonts w:ascii="Helvetica" w:hAnsi="Helvetica" w:cs="Helvetica"/>
          <w:b/>
          <w:bCs/>
          <w:sz w:val="20"/>
          <w:szCs w:val="20"/>
        </w:rPr>
        <w:t xml:space="preserve">  </w:t>
      </w:r>
      <w:r w:rsidRPr="00C61B9D">
        <w:rPr>
          <w:rFonts w:ascii="Helvetica" w:hAnsi="Helvetica" w:cs="Helvetica"/>
          <w:color w:val="565656"/>
          <w:sz w:val="20"/>
          <w:szCs w:val="20"/>
        </w:rPr>
        <w:t>2300</w:t>
      </w:r>
      <w:proofErr w:type="gramEnd"/>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jc w:val="center"/>
        <w:rPr>
          <w:rFonts w:ascii="Helvetica" w:hAnsi="Helvetica" w:cs="Helvetica"/>
          <w:color w:val="FFFFFF"/>
          <w:sz w:val="44"/>
          <w:szCs w:val="44"/>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Times" w:hAnsi="Times" w:cs="Times"/>
          <w:sz w:val="32"/>
          <w:szCs w:val="3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jc w:val="center"/>
        <w:rPr>
          <w:rFonts w:ascii="Helvetica" w:hAnsi="Helvetica" w:cs="Helvetica"/>
          <w:color w:val="FFFFFF"/>
          <w:sz w:val="44"/>
          <w:szCs w:val="44"/>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C61B9D" w:rsidRDefault="00C61B9D" w:rsidP="00C61B9D">
      <w:pPr>
        <w:widowControl w:val="0"/>
        <w:autoSpaceDE w:val="0"/>
        <w:autoSpaceDN w:val="0"/>
        <w:adjustRightInd w:val="0"/>
        <w:rPr>
          <w:rFonts w:ascii="Helvetica" w:hAnsi="Helvetica" w:cs="Helvetica"/>
          <w:sz w:val="22"/>
          <w:szCs w:val="22"/>
        </w:rPr>
      </w:pPr>
    </w:p>
    <w:p w:rsidR="00392832" w:rsidRDefault="00392832"/>
    <w:sectPr w:rsidR="00392832" w:rsidSect="008E182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9D"/>
    <w:rsid w:val="00392832"/>
    <w:rsid w:val="00C61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0DB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B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B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g.org.au/getattachment/Whats-On/Event-Calendar/Art-Gallery-Society-Event-A-Winter-Season-of-Musi/2017_Brochure_NAGS_WSoM-2.pdf.aspx?lang=en-AU" TargetMode="External"/><Relationship Id="rId7" Type="http://schemas.openxmlformats.org/officeDocument/2006/relationships/hyperlink" Target="mailto:gallerysociety@ncc.nsw.gov.au?subject=Booking/enquiry%20-%20A%20Winter%20Season%20of%20Music"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Hunt</dc:creator>
  <cp:keywords/>
  <dc:description/>
  <cp:lastModifiedBy>Kevin Hunt</cp:lastModifiedBy>
  <cp:revision>1</cp:revision>
  <dcterms:created xsi:type="dcterms:W3CDTF">2017-07-30T04:55:00Z</dcterms:created>
  <dcterms:modified xsi:type="dcterms:W3CDTF">2017-07-30T05:00:00Z</dcterms:modified>
</cp:coreProperties>
</file>